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FC" w:rsidRPr="00E218D5" w:rsidRDefault="00AE38FC" w:rsidP="00AE38FC">
      <w:pPr>
        <w:pStyle w:val="Style1"/>
        <w:widowControl/>
        <w:spacing w:before="77" w:line="307" w:lineRule="exact"/>
        <w:ind w:left="1056" w:right="1070"/>
        <w:rPr>
          <w:rStyle w:val="FontStyle150"/>
          <w:sz w:val="28"/>
          <w:szCs w:val="28"/>
        </w:rPr>
      </w:pPr>
      <w:r w:rsidRPr="00E218D5">
        <w:rPr>
          <w:rStyle w:val="FontStyle150"/>
          <w:sz w:val="28"/>
          <w:szCs w:val="28"/>
        </w:rPr>
        <w:t>всероссийская олимпиада школьников по обществознанию</w:t>
      </w:r>
      <w:proofErr w:type="gramStart"/>
      <w:r w:rsidRPr="00E218D5">
        <w:rPr>
          <w:rStyle w:val="FontStyle150"/>
          <w:sz w:val="28"/>
          <w:szCs w:val="28"/>
        </w:rPr>
        <w:t>.</w:t>
      </w:r>
      <w:proofErr w:type="gramEnd"/>
      <w:r w:rsidRPr="00E218D5">
        <w:rPr>
          <w:rStyle w:val="FontStyle150"/>
          <w:sz w:val="28"/>
          <w:szCs w:val="28"/>
        </w:rPr>
        <w:t xml:space="preserve"> </w:t>
      </w:r>
      <w:proofErr w:type="gramStart"/>
      <w:r w:rsidRPr="00E218D5">
        <w:rPr>
          <w:rStyle w:val="FontStyle150"/>
          <w:sz w:val="28"/>
          <w:szCs w:val="28"/>
        </w:rPr>
        <w:t>ш</w:t>
      </w:r>
      <w:proofErr w:type="gramEnd"/>
      <w:r w:rsidRPr="00E218D5">
        <w:rPr>
          <w:rStyle w:val="FontStyle150"/>
          <w:sz w:val="28"/>
          <w:szCs w:val="28"/>
        </w:rPr>
        <w:t>кольный этап. 9 класс.</w:t>
      </w:r>
    </w:p>
    <w:p w:rsidR="00AE38FC" w:rsidRPr="00E218D5" w:rsidRDefault="00AE38FC" w:rsidP="00AE38FC">
      <w:pPr>
        <w:pStyle w:val="Style24"/>
        <w:widowControl/>
        <w:tabs>
          <w:tab w:val="left" w:leader="underscore" w:pos="5621"/>
          <w:tab w:val="left" w:leader="underscore" w:pos="8467"/>
        </w:tabs>
        <w:rPr>
          <w:rStyle w:val="FontStyle154"/>
          <w:sz w:val="28"/>
          <w:szCs w:val="28"/>
        </w:rPr>
      </w:pPr>
      <w:r w:rsidRPr="00E218D5">
        <w:rPr>
          <w:rStyle w:val="FontStyle151"/>
          <w:sz w:val="28"/>
          <w:szCs w:val="28"/>
        </w:rPr>
        <w:t>Максимальный балл - 100</w:t>
      </w:r>
      <w:r w:rsidRPr="00E218D5">
        <w:rPr>
          <w:rStyle w:val="FontStyle151"/>
          <w:sz w:val="28"/>
          <w:szCs w:val="28"/>
        </w:rPr>
        <w:br/>
      </w:r>
      <w:r w:rsidRPr="00E218D5">
        <w:rPr>
          <w:rStyle w:val="FontStyle154"/>
          <w:sz w:val="28"/>
          <w:szCs w:val="28"/>
        </w:rPr>
        <w:t>Фамилия, имя</w:t>
      </w:r>
      <w:r w:rsidRPr="00E218D5">
        <w:rPr>
          <w:rStyle w:val="FontStyle154"/>
          <w:sz w:val="28"/>
          <w:szCs w:val="28"/>
        </w:rPr>
        <w:tab/>
        <w:t>Класс</w:t>
      </w:r>
      <w:r w:rsidRPr="00E218D5">
        <w:rPr>
          <w:rStyle w:val="FontStyle154"/>
          <w:sz w:val="28"/>
          <w:szCs w:val="28"/>
        </w:rPr>
        <w:tab/>
      </w:r>
    </w:p>
    <w:p w:rsidR="00AE38FC" w:rsidRPr="00E218D5" w:rsidRDefault="00AE38FC" w:rsidP="00AE38FC">
      <w:pPr>
        <w:pStyle w:val="Style14"/>
        <w:widowControl/>
        <w:spacing w:line="240" w:lineRule="exact"/>
        <w:rPr>
          <w:sz w:val="28"/>
          <w:szCs w:val="28"/>
        </w:rPr>
      </w:pPr>
    </w:p>
    <w:p w:rsidR="00F01502" w:rsidRPr="00E218D5" w:rsidRDefault="00AE38FC" w:rsidP="00F01502">
      <w:pPr>
        <w:pStyle w:val="Style14"/>
        <w:widowControl/>
        <w:spacing w:before="72" w:line="322" w:lineRule="exact"/>
        <w:rPr>
          <w:rStyle w:val="FontStyle155"/>
          <w:sz w:val="28"/>
          <w:szCs w:val="28"/>
        </w:rPr>
      </w:pPr>
      <w:r w:rsidRPr="00E218D5">
        <w:rPr>
          <w:rStyle w:val="FontStyle154"/>
          <w:sz w:val="28"/>
          <w:szCs w:val="28"/>
        </w:rPr>
        <w:t xml:space="preserve">1. </w:t>
      </w:r>
      <w:r w:rsidR="00F01502">
        <w:rPr>
          <w:rStyle w:val="FontStyle155"/>
          <w:sz w:val="28"/>
          <w:szCs w:val="28"/>
        </w:rPr>
        <w:t>Ответы 1.1</w:t>
      </w:r>
      <w:proofErr w:type="gramStart"/>
      <w:r w:rsidR="00F01502">
        <w:rPr>
          <w:rStyle w:val="FontStyle155"/>
          <w:sz w:val="28"/>
          <w:szCs w:val="28"/>
        </w:rPr>
        <w:t xml:space="preserve"> Б</w:t>
      </w:r>
      <w:proofErr w:type="gramEnd"/>
      <w:r w:rsidR="00F01502">
        <w:rPr>
          <w:rStyle w:val="FontStyle155"/>
          <w:sz w:val="28"/>
          <w:szCs w:val="28"/>
        </w:rPr>
        <w:t>, 1.2. В, 1.3. А, 1.4. б, 1.5. БВГД</w:t>
      </w:r>
      <w:r w:rsidR="00D42378">
        <w:rPr>
          <w:rStyle w:val="FontStyle155"/>
          <w:sz w:val="28"/>
          <w:szCs w:val="28"/>
        </w:rPr>
        <w:t xml:space="preserve">  (8 баллов)</w:t>
      </w:r>
    </w:p>
    <w:p w:rsidR="00F01502" w:rsidRPr="00E218D5" w:rsidRDefault="00302118" w:rsidP="00F01502">
      <w:pPr>
        <w:pStyle w:val="Style14"/>
        <w:widowControl/>
        <w:spacing w:line="322" w:lineRule="exact"/>
        <w:rPr>
          <w:rStyle w:val="FontStyle155"/>
          <w:sz w:val="28"/>
          <w:szCs w:val="28"/>
        </w:rPr>
      </w:pPr>
      <w:r>
        <w:rPr>
          <w:rStyle w:val="FontStyle154"/>
          <w:sz w:val="28"/>
          <w:szCs w:val="28"/>
        </w:rPr>
        <w:t>2</w:t>
      </w:r>
      <w:r w:rsidR="00F01502">
        <w:rPr>
          <w:rStyle w:val="FontStyle154"/>
          <w:sz w:val="28"/>
          <w:szCs w:val="28"/>
        </w:rPr>
        <w:t xml:space="preserve">.   </w:t>
      </w:r>
      <w:r w:rsidR="00F01502">
        <w:rPr>
          <w:rStyle w:val="FontStyle155"/>
          <w:sz w:val="28"/>
          <w:szCs w:val="28"/>
        </w:rPr>
        <w:t>ответ: АБ</w:t>
      </w:r>
      <w:r w:rsidR="00D42378">
        <w:rPr>
          <w:rStyle w:val="FontStyle155"/>
          <w:sz w:val="28"/>
          <w:szCs w:val="28"/>
        </w:rPr>
        <w:t xml:space="preserve"> (6 баллов)</w:t>
      </w:r>
    </w:p>
    <w:p w:rsidR="00AE38FC" w:rsidRPr="00E218D5" w:rsidRDefault="00302118" w:rsidP="00F01502">
      <w:pPr>
        <w:pStyle w:val="Style17"/>
        <w:widowControl/>
        <w:tabs>
          <w:tab w:val="left" w:pos="466"/>
        </w:tabs>
        <w:spacing w:before="62" w:line="317" w:lineRule="exact"/>
        <w:jc w:val="left"/>
        <w:rPr>
          <w:rStyle w:val="FontStyle155"/>
          <w:sz w:val="28"/>
          <w:szCs w:val="28"/>
        </w:rPr>
      </w:pPr>
      <w:r>
        <w:rPr>
          <w:rStyle w:val="FontStyle154"/>
          <w:sz w:val="28"/>
          <w:szCs w:val="28"/>
        </w:rPr>
        <w:t>3</w:t>
      </w:r>
      <w:r w:rsidR="00AE38FC" w:rsidRPr="00E218D5">
        <w:rPr>
          <w:rStyle w:val="FontStyle154"/>
          <w:sz w:val="28"/>
          <w:szCs w:val="28"/>
        </w:rPr>
        <w:t>.</w:t>
      </w:r>
      <w:r w:rsidR="00AE38FC" w:rsidRPr="00E218D5">
        <w:rPr>
          <w:rStyle w:val="FontStyle154"/>
          <w:sz w:val="28"/>
          <w:szCs w:val="28"/>
        </w:rPr>
        <w:tab/>
      </w:r>
      <w:r w:rsidR="00F01502">
        <w:rPr>
          <w:rStyle w:val="FontStyle155"/>
          <w:sz w:val="28"/>
          <w:szCs w:val="28"/>
        </w:rPr>
        <w:t>Ответ: ВГ</w:t>
      </w:r>
      <w:r w:rsidR="00D42378">
        <w:rPr>
          <w:rStyle w:val="FontStyle155"/>
          <w:sz w:val="28"/>
          <w:szCs w:val="28"/>
        </w:rPr>
        <w:t>(7 баллов)</w:t>
      </w:r>
    </w:p>
    <w:p w:rsidR="00525EDD" w:rsidRPr="00E218D5" w:rsidRDefault="00525EDD" w:rsidP="00525EDD">
      <w:pPr>
        <w:pStyle w:val="Style14"/>
        <w:widowControl/>
        <w:spacing w:before="62" w:line="643" w:lineRule="exact"/>
        <w:ind w:right="3226"/>
        <w:rPr>
          <w:rStyle w:val="FontStyle154"/>
          <w:sz w:val="28"/>
          <w:szCs w:val="28"/>
        </w:rPr>
      </w:pPr>
      <w:r>
        <w:rPr>
          <w:sz w:val="28"/>
          <w:szCs w:val="28"/>
        </w:rPr>
        <w:t>4.</w:t>
      </w:r>
      <w:r w:rsidRPr="00525EDD">
        <w:rPr>
          <w:rStyle w:val="FontStyle154"/>
          <w:sz w:val="28"/>
          <w:szCs w:val="28"/>
        </w:rPr>
        <w:t xml:space="preserve"> </w:t>
      </w:r>
      <w:r w:rsidRPr="00E218D5">
        <w:rPr>
          <w:rStyle w:val="FontStyle154"/>
          <w:sz w:val="28"/>
          <w:szCs w:val="28"/>
        </w:rPr>
        <w:t>Решите кроссворд.</w:t>
      </w:r>
    </w:p>
    <w:p w:rsidR="00525EDD" w:rsidRPr="00E218D5" w:rsidRDefault="00525EDD" w:rsidP="00525EDD">
      <w:pPr>
        <w:pStyle w:val="Style58"/>
        <w:widowControl/>
        <w:spacing w:before="43" w:line="240" w:lineRule="auto"/>
        <w:jc w:val="left"/>
        <w:rPr>
          <w:rStyle w:val="FontStyle149"/>
          <w:sz w:val="28"/>
          <w:szCs w:val="28"/>
        </w:rPr>
      </w:pPr>
      <w:r w:rsidRPr="00E218D5">
        <w:rPr>
          <w:rStyle w:val="FontStyle149"/>
          <w:sz w:val="28"/>
          <w:szCs w:val="28"/>
        </w:rPr>
        <w:t>По горизонтали:</w:t>
      </w:r>
    </w:p>
    <w:p w:rsidR="00525EDD" w:rsidRPr="00E218D5" w:rsidRDefault="00525EDD" w:rsidP="00986776">
      <w:pPr>
        <w:pStyle w:val="Style47"/>
        <w:widowControl/>
        <w:tabs>
          <w:tab w:val="left" w:pos="278"/>
        </w:tabs>
        <w:spacing w:before="53"/>
        <w:jc w:val="left"/>
        <w:rPr>
          <w:rStyle w:val="FontStyle155"/>
          <w:sz w:val="28"/>
          <w:szCs w:val="28"/>
        </w:rPr>
      </w:pPr>
      <w:r w:rsidRPr="00E218D5">
        <w:rPr>
          <w:rStyle w:val="FontStyle155"/>
          <w:sz w:val="28"/>
          <w:szCs w:val="28"/>
        </w:rPr>
        <w:t>3.</w:t>
      </w:r>
      <w:r w:rsidRPr="00E218D5">
        <w:rPr>
          <w:rStyle w:val="FontStyle155"/>
          <w:sz w:val="28"/>
          <w:szCs w:val="28"/>
        </w:rPr>
        <w:tab/>
        <w:t>Общность людей, которая складывается</w:t>
      </w:r>
      <w:r w:rsidR="00986776">
        <w:rPr>
          <w:rStyle w:val="FontStyle155"/>
          <w:sz w:val="28"/>
          <w:szCs w:val="28"/>
        </w:rPr>
        <w:t xml:space="preserve"> в процессе формирования общно</w:t>
      </w:r>
      <w:r w:rsidRPr="00E218D5">
        <w:rPr>
          <w:rStyle w:val="FontStyle155"/>
          <w:sz w:val="28"/>
          <w:szCs w:val="28"/>
        </w:rPr>
        <w:t>сти их территории, экономических связей, языка, особенностей культуры и</w:t>
      </w:r>
      <w:r w:rsidR="00986776">
        <w:rPr>
          <w:rStyle w:val="FontStyle155"/>
          <w:sz w:val="28"/>
          <w:szCs w:val="28"/>
        </w:rPr>
        <w:t xml:space="preserve"> </w:t>
      </w:r>
      <w:r w:rsidRPr="00E218D5">
        <w:rPr>
          <w:rStyle w:val="FontStyle155"/>
          <w:sz w:val="28"/>
          <w:szCs w:val="28"/>
        </w:rPr>
        <w:t>характера (Нация)</w:t>
      </w:r>
    </w:p>
    <w:p w:rsidR="00525EDD" w:rsidRPr="00E218D5" w:rsidRDefault="00525EDD" w:rsidP="00986776">
      <w:pPr>
        <w:pStyle w:val="Style47"/>
        <w:widowControl/>
        <w:numPr>
          <w:ilvl w:val="0"/>
          <w:numId w:val="4"/>
        </w:numPr>
        <w:tabs>
          <w:tab w:val="left" w:pos="274"/>
        </w:tabs>
        <w:spacing w:before="58"/>
        <w:jc w:val="left"/>
        <w:rPr>
          <w:rStyle w:val="FontStyle155"/>
          <w:sz w:val="28"/>
          <w:szCs w:val="28"/>
        </w:rPr>
      </w:pPr>
      <w:r w:rsidRPr="00E218D5">
        <w:rPr>
          <w:rStyle w:val="FontStyle155"/>
          <w:sz w:val="28"/>
          <w:szCs w:val="28"/>
        </w:rPr>
        <w:t>Путь опытного изучения явлений, в ходе которого совершается переход от отдельных фактов к общим положениям (Наука).</w:t>
      </w:r>
    </w:p>
    <w:p w:rsidR="00525EDD" w:rsidRPr="00E218D5" w:rsidRDefault="00525EDD" w:rsidP="00986776">
      <w:pPr>
        <w:pStyle w:val="Style47"/>
        <w:widowControl/>
        <w:numPr>
          <w:ilvl w:val="0"/>
          <w:numId w:val="4"/>
        </w:numPr>
        <w:tabs>
          <w:tab w:val="left" w:pos="274"/>
        </w:tabs>
        <w:spacing w:before="96" w:line="240" w:lineRule="auto"/>
        <w:jc w:val="left"/>
        <w:rPr>
          <w:rStyle w:val="FontStyle155"/>
          <w:sz w:val="28"/>
          <w:szCs w:val="28"/>
        </w:rPr>
      </w:pPr>
      <w:r w:rsidRPr="00E218D5">
        <w:rPr>
          <w:rStyle w:val="FontStyle155"/>
          <w:sz w:val="28"/>
          <w:szCs w:val="28"/>
        </w:rPr>
        <w:t>Доход, связанный с предпринимательской деятельностью (Прибыль)</w:t>
      </w:r>
    </w:p>
    <w:p w:rsidR="00525EDD" w:rsidRPr="00E218D5" w:rsidRDefault="00525EDD" w:rsidP="00986776">
      <w:pPr>
        <w:pStyle w:val="Style15"/>
        <w:widowControl/>
        <w:spacing w:before="58"/>
        <w:jc w:val="left"/>
        <w:rPr>
          <w:rStyle w:val="FontStyle155"/>
          <w:sz w:val="28"/>
          <w:szCs w:val="28"/>
        </w:rPr>
      </w:pPr>
      <w:r w:rsidRPr="00E218D5">
        <w:rPr>
          <w:rStyle w:val="FontStyle155"/>
          <w:sz w:val="28"/>
          <w:szCs w:val="28"/>
        </w:rPr>
        <w:t>8. Мысль, утверждающая или отрицающая что-либо о предмете, процессе, явлении (Суждение).</w:t>
      </w:r>
    </w:p>
    <w:p w:rsidR="00525EDD" w:rsidRPr="00E218D5" w:rsidRDefault="00525EDD" w:rsidP="00986776">
      <w:pPr>
        <w:pStyle w:val="Style47"/>
        <w:widowControl/>
        <w:numPr>
          <w:ilvl w:val="0"/>
          <w:numId w:val="5"/>
        </w:numPr>
        <w:tabs>
          <w:tab w:val="left" w:pos="413"/>
        </w:tabs>
        <w:spacing w:before="96" w:line="240" w:lineRule="auto"/>
        <w:jc w:val="left"/>
        <w:rPr>
          <w:rStyle w:val="FontStyle155"/>
          <w:sz w:val="28"/>
          <w:szCs w:val="28"/>
        </w:rPr>
      </w:pPr>
      <w:r w:rsidRPr="00E218D5">
        <w:rPr>
          <w:rStyle w:val="FontStyle155"/>
          <w:sz w:val="28"/>
          <w:szCs w:val="28"/>
        </w:rPr>
        <w:t>Единичный представитель человеческого рода (Индивид).</w:t>
      </w:r>
    </w:p>
    <w:p w:rsidR="00525EDD" w:rsidRPr="00E218D5" w:rsidRDefault="00525EDD" w:rsidP="00986776">
      <w:pPr>
        <w:pStyle w:val="Style47"/>
        <w:widowControl/>
        <w:numPr>
          <w:ilvl w:val="0"/>
          <w:numId w:val="5"/>
        </w:numPr>
        <w:tabs>
          <w:tab w:val="left" w:pos="413"/>
        </w:tabs>
        <w:spacing w:before="58"/>
        <w:jc w:val="left"/>
        <w:rPr>
          <w:rStyle w:val="FontStyle155"/>
          <w:sz w:val="28"/>
          <w:szCs w:val="28"/>
        </w:rPr>
      </w:pPr>
      <w:r w:rsidRPr="00E218D5">
        <w:rPr>
          <w:rStyle w:val="FontStyle155"/>
          <w:sz w:val="28"/>
          <w:szCs w:val="28"/>
        </w:rPr>
        <w:t>Ценная бумага, которая дает право ее владельцу на получение части при</w:t>
      </w:r>
      <w:r w:rsidRPr="00E218D5">
        <w:rPr>
          <w:rStyle w:val="FontStyle155"/>
          <w:sz w:val="28"/>
          <w:szCs w:val="28"/>
        </w:rPr>
        <w:softHyphen/>
        <w:t>были общества (Акция).</w:t>
      </w:r>
    </w:p>
    <w:p w:rsidR="00525EDD" w:rsidRPr="00E218D5" w:rsidRDefault="00525EDD" w:rsidP="00525EDD">
      <w:pPr>
        <w:pStyle w:val="Style58"/>
        <w:widowControl/>
        <w:spacing w:line="240" w:lineRule="exact"/>
        <w:jc w:val="left"/>
        <w:rPr>
          <w:sz w:val="28"/>
          <w:szCs w:val="28"/>
        </w:rPr>
      </w:pPr>
    </w:p>
    <w:p w:rsidR="00525EDD" w:rsidRPr="00E218D5" w:rsidRDefault="00525EDD" w:rsidP="00525EDD">
      <w:pPr>
        <w:pStyle w:val="Style58"/>
        <w:widowControl/>
        <w:spacing w:line="240" w:lineRule="exact"/>
        <w:jc w:val="left"/>
        <w:rPr>
          <w:sz w:val="28"/>
          <w:szCs w:val="28"/>
        </w:rPr>
      </w:pPr>
    </w:p>
    <w:p w:rsidR="00525EDD" w:rsidRPr="00E218D5" w:rsidRDefault="00525EDD" w:rsidP="00525EDD">
      <w:pPr>
        <w:pStyle w:val="Style58"/>
        <w:widowControl/>
        <w:spacing w:before="10" w:line="240" w:lineRule="auto"/>
        <w:jc w:val="left"/>
        <w:rPr>
          <w:rStyle w:val="FontStyle149"/>
          <w:sz w:val="28"/>
          <w:szCs w:val="28"/>
        </w:rPr>
      </w:pPr>
      <w:r w:rsidRPr="00E218D5">
        <w:rPr>
          <w:rStyle w:val="FontStyle149"/>
          <w:sz w:val="28"/>
          <w:szCs w:val="28"/>
        </w:rPr>
        <w:t>По вертикали:</w:t>
      </w:r>
    </w:p>
    <w:p w:rsidR="00525EDD" w:rsidRPr="00E218D5" w:rsidRDefault="00525EDD" w:rsidP="00525EDD">
      <w:pPr>
        <w:pStyle w:val="Style47"/>
        <w:widowControl/>
        <w:numPr>
          <w:ilvl w:val="0"/>
          <w:numId w:val="6"/>
        </w:numPr>
        <w:tabs>
          <w:tab w:val="left" w:pos="317"/>
        </w:tabs>
        <w:spacing w:before="53"/>
        <w:rPr>
          <w:rStyle w:val="FontStyle155"/>
          <w:sz w:val="28"/>
          <w:szCs w:val="28"/>
        </w:rPr>
      </w:pPr>
      <w:r w:rsidRPr="00E218D5">
        <w:rPr>
          <w:rStyle w:val="FontStyle155"/>
          <w:sz w:val="28"/>
          <w:szCs w:val="28"/>
        </w:rPr>
        <w:t>Добровольное объединение независимых стран для достижения конкрет</w:t>
      </w:r>
      <w:r w:rsidRPr="00E218D5">
        <w:rPr>
          <w:rStyle w:val="FontStyle155"/>
          <w:sz w:val="28"/>
          <w:szCs w:val="28"/>
        </w:rPr>
        <w:softHyphen/>
        <w:t xml:space="preserve">ных целей, </w:t>
      </w:r>
      <w:proofErr w:type="gramStart"/>
      <w:r w:rsidRPr="00E218D5">
        <w:rPr>
          <w:rStyle w:val="FontStyle155"/>
          <w:sz w:val="28"/>
          <w:szCs w:val="28"/>
        </w:rPr>
        <w:t>при</w:t>
      </w:r>
      <w:proofErr w:type="gramEnd"/>
      <w:r w:rsidRPr="00E218D5">
        <w:rPr>
          <w:rStyle w:val="FontStyle155"/>
          <w:sz w:val="28"/>
          <w:szCs w:val="28"/>
        </w:rPr>
        <w:t xml:space="preserve"> которой объединившиеся страны, полностью сохраняя </w:t>
      </w:r>
      <w:hyperlink r:id="rId5" w:history="1">
        <w:r w:rsidRPr="00E218D5">
          <w:rPr>
            <w:rStyle w:val="FontStyle155"/>
            <w:sz w:val="28"/>
            <w:szCs w:val="28"/>
            <w:u w:val="single"/>
          </w:rPr>
          <w:t>суве</w:t>
        </w:r>
        <w:r w:rsidRPr="00E218D5">
          <w:rPr>
            <w:rStyle w:val="FontStyle155"/>
            <w:sz w:val="28"/>
            <w:szCs w:val="28"/>
            <w:u w:val="single"/>
          </w:rPr>
          <w:softHyphen/>
          <w:t xml:space="preserve">ренитет </w:t>
        </w:r>
      </w:hyperlink>
      <w:r w:rsidRPr="00E218D5">
        <w:rPr>
          <w:rStyle w:val="FontStyle155"/>
          <w:sz w:val="28"/>
          <w:szCs w:val="28"/>
        </w:rPr>
        <w:t>и значительную независимость (Конфедерация)</w:t>
      </w:r>
    </w:p>
    <w:p w:rsidR="00525EDD" w:rsidRPr="00E218D5" w:rsidRDefault="00525EDD" w:rsidP="00525EDD">
      <w:pPr>
        <w:pStyle w:val="Style47"/>
        <w:widowControl/>
        <w:numPr>
          <w:ilvl w:val="0"/>
          <w:numId w:val="6"/>
        </w:numPr>
        <w:tabs>
          <w:tab w:val="left" w:pos="317"/>
        </w:tabs>
        <w:spacing w:before="58"/>
        <w:rPr>
          <w:rStyle w:val="FontStyle155"/>
          <w:sz w:val="28"/>
          <w:szCs w:val="28"/>
        </w:rPr>
      </w:pPr>
      <w:r w:rsidRPr="00E218D5">
        <w:rPr>
          <w:rStyle w:val="FontStyle155"/>
          <w:sz w:val="28"/>
          <w:szCs w:val="28"/>
        </w:rPr>
        <w:t xml:space="preserve">Особое средство, которое </w:t>
      </w:r>
      <w:proofErr w:type="gramStart"/>
      <w:r w:rsidRPr="00E218D5">
        <w:rPr>
          <w:rStyle w:val="FontStyle155"/>
          <w:sz w:val="28"/>
          <w:szCs w:val="28"/>
        </w:rPr>
        <w:t>выполняет роль</w:t>
      </w:r>
      <w:proofErr w:type="gramEnd"/>
      <w:r w:rsidRPr="00E218D5">
        <w:rPr>
          <w:rStyle w:val="FontStyle155"/>
          <w:sz w:val="28"/>
          <w:szCs w:val="28"/>
        </w:rPr>
        <w:t xml:space="preserve"> всеобщего эквивалента при обмене товаров и услуг (Деньги).</w:t>
      </w:r>
    </w:p>
    <w:p w:rsidR="00525EDD" w:rsidRPr="00E218D5" w:rsidRDefault="00525EDD" w:rsidP="00525EDD">
      <w:pPr>
        <w:pStyle w:val="Style47"/>
        <w:widowControl/>
        <w:tabs>
          <w:tab w:val="left" w:pos="278"/>
        </w:tabs>
        <w:spacing w:before="96" w:line="240" w:lineRule="auto"/>
        <w:jc w:val="left"/>
        <w:rPr>
          <w:rStyle w:val="FontStyle155"/>
          <w:sz w:val="28"/>
          <w:szCs w:val="28"/>
        </w:rPr>
      </w:pPr>
      <w:r w:rsidRPr="00E218D5">
        <w:rPr>
          <w:rStyle w:val="FontStyle155"/>
          <w:sz w:val="28"/>
          <w:szCs w:val="28"/>
        </w:rPr>
        <w:t>4.</w:t>
      </w:r>
      <w:r w:rsidRPr="00E218D5">
        <w:rPr>
          <w:rStyle w:val="FontStyle155"/>
          <w:sz w:val="28"/>
          <w:szCs w:val="28"/>
        </w:rPr>
        <w:tab/>
        <w:t>Приспособление человека к окружающему миру (Адаптация).</w:t>
      </w:r>
    </w:p>
    <w:p w:rsidR="00525EDD" w:rsidRPr="00E218D5" w:rsidRDefault="00525EDD" w:rsidP="00525EDD">
      <w:pPr>
        <w:pStyle w:val="Style15"/>
        <w:widowControl/>
        <w:spacing w:before="58"/>
        <w:rPr>
          <w:rStyle w:val="FontStyle155"/>
          <w:sz w:val="28"/>
          <w:szCs w:val="28"/>
        </w:rPr>
      </w:pPr>
      <w:r w:rsidRPr="00E218D5">
        <w:rPr>
          <w:rStyle w:val="FontStyle155"/>
          <w:sz w:val="28"/>
          <w:szCs w:val="28"/>
        </w:rPr>
        <w:t>7.Наука о наиболее общих закономерностях развития природы, общества, познания (Философия).</w:t>
      </w:r>
    </w:p>
    <w:p w:rsidR="00525EDD" w:rsidRPr="00E218D5" w:rsidRDefault="00525EDD" w:rsidP="00525EDD">
      <w:pPr>
        <w:pStyle w:val="Style15"/>
        <w:widowControl/>
        <w:spacing w:before="58"/>
        <w:rPr>
          <w:rStyle w:val="FontStyle155"/>
          <w:sz w:val="28"/>
          <w:szCs w:val="28"/>
        </w:rPr>
      </w:pPr>
      <w:r w:rsidRPr="00E218D5">
        <w:rPr>
          <w:rStyle w:val="FontStyle155"/>
          <w:sz w:val="28"/>
          <w:szCs w:val="28"/>
        </w:rPr>
        <w:t>8. Социальная группа, обладающая закрепленными в обычае или законе и передаваемыми по наследству правами и обязанностями (Сословие).</w:t>
      </w:r>
    </w:p>
    <w:p w:rsidR="00525EDD" w:rsidRDefault="00525EDD" w:rsidP="00525EDD">
      <w:pPr>
        <w:pStyle w:val="Style15"/>
        <w:widowControl/>
        <w:spacing w:before="58"/>
        <w:jc w:val="left"/>
        <w:rPr>
          <w:rStyle w:val="FontStyle155"/>
          <w:sz w:val="28"/>
          <w:szCs w:val="28"/>
        </w:rPr>
      </w:pPr>
      <w:r w:rsidRPr="00E218D5">
        <w:rPr>
          <w:rStyle w:val="FontStyle155"/>
          <w:sz w:val="28"/>
          <w:szCs w:val="28"/>
        </w:rPr>
        <w:lastRenderedPageBreak/>
        <w:t xml:space="preserve">9. Человек, находящийся вне своей социальной группы (Маргинал). </w:t>
      </w:r>
    </w:p>
    <w:p w:rsidR="00AE38FC" w:rsidRDefault="00525EDD" w:rsidP="00525EDD">
      <w:pPr>
        <w:pStyle w:val="Style55"/>
        <w:widowControl/>
        <w:spacing w:line="240" w:lineRule="exact"/>
        <w:rPr>
          <w:sz w:val="28"/>
          <w:szCs w:val="28"/>
        </w:rPr>
      </w:pPr>
      <w:r w:rsidRPr="00E218D5">
        <w:rPr>
          <w:rStyle w:val="FontStyle154"/>
          <w:sz w:val="28"/>
          <w:szCs w:val="28"/>
        </w:rPr>
        <w:t>По 2 балла за каждую верную позицию, всего - 24балла.</w:t>
      </w:r>
    </w:p>
    <w:p w:rsidR="00525EDD" w:rsidRDefault="00525EDD" w:rsidP="00AE38FC">
      <w:pPr>
        <w:pStyle w:val="Style55"/>
        <w:widowControl/>
        <w:spacing w:line="240" w:lineRule="exact"/>
        <w:rPr>
          <w:sz w:val="28"/>
          <w:szCs w:val="28"/>
        </w:rPr>
      </w:pPr>
    </w:p>
    <w:p w:rsidR="00D42378" w:rsidRDefault="00D42378" w:rsidP="00AE38FC">
      <w:pPr>
        <w:pStyle w:val="Style55"/>
        <w:widowControl/>
        <w:spacing w:line="240" w:lineRule="exact"/>
        <w:rPr>
          <w:sz w:val="28"/>
          <w:szCs w:val="28"/>
        </w:rPr>
      </w:pPr>
    </w:p>
    <w:p w:rsidR="00D42378" w:rsidRPr="00D42378" w:rsidRDefault="00D42378" w:rsidP="00AE38FC">
      <w:pPr>
        <w:pStyle w:val="Style55"/>
        <w:widowControl/>
        <w:spacing w:line="240" w:lineRule="exact"/>
        <w:rPr>
          <w:b/>
          <w:sz w:val="28"/>
          <w:szCs w:val="28"/>
        </w:rPr>
      </w:pPr>
      <w:r w:rsidRPr="00D42378">
        <w:rPr>
          <w:b/>
          <w:sz w:val="28"/>
          <w:szCs w:val="28"/>
        </w:rPr>
        <w:t>5.</w:t>
      </w:r>
    </w:p>
    <w:p w:rsidR="00525EDD" w:rsidRDefault="00525EDD" w:rsidP="00AE38FC">
      <w:pPr>
        <w:pStyle w:val="Style55"/>
        <w:widowControl/>
        <w:spacing w:line="240" w:lineRule="exact"/>
        <w:rPr>
          <w:sz w:val="28"/>
          <w:szCs w:val="28"/>
        </w:rPr>
      </w:pPr>
    </w:p>
    <w:p w:rsidR="00525EDD" w:rsidRPr="00E218D5" w:rsidRDefault="00525EDD" w:rsidP="00AE38FC">
      <w:pPr>
        <w:pStyle w:val="Style55"/>
        <w:widowControl/>
        <w:spacing w:line="240" w:lineRule="exact"/>
        <w:rPr>
          <w:sz w:val="28"/>
          <w:szCs w:val="28"/>
        </w:rPr>
      </w:pPr>
    </w:p>
    <w:p w:rsidR="00AE38FC" w:rsidRPr="00E218D5" w:rsidRDefault="00525EDD" w:rsidP="00302118">
      <w:pPr>
        <w:pStyle w:val="Style55"/>
        <w:widowControl/>
        <w:spacing w:before="86"/>
        <w:rPr>
          <w:rStyle w:val="FontStyle144"/>
          <w:sz w:val="28"/>
          <w:szCs w:val="28"/>
        </w:rPr>
      </w:pPr>
      <w:r>
        <w:rPr>
          <w:rStyle w:val="FontStyle152"/>
          <w:sz w:val="28"/>
          <w:szCs w:val="28"/>
        </w:rPr>
        <w:t>5</w:t>
      </w:r>
      <w:r w:rsidR="00AE38FC" w:rsidRPr="00E218D5">
        <w:rPr>
          <w:rStyle w:val="FontStyle152"/>
          <w:sz w:val="28"/>
          <w:szCs w:val="28"/>
        </w:rPr>
        <w:t xml:space="preserve">. </w:t>
      </w:r>
    </w:p>
    <w:p w:rsidR="00AE38FC" w:rsidRPr="00E218D5" w:rsidRDefault="00AE38FC" w:rsidP="00AE38FC">
      <w:pPr>
        <w:pStyle w:val="Style55"/>
        <w:widowControl/>
        <w:spacing w:before="91" w:line="240" w:lineRule="auto"/>
        <w:rPr>
          <w:rStyle w:val="FontStyle152"/>
          <w:sz w:val="28"/>
          <w:szCs w:val="28"/>
        </w:rPr>
      </w:pPr>
      <w:r w:rsidRPr="00E218D5">
        <w:rPr>
          <w:rStyle w:val="FontStyle152"/>
          <w:sz w:val="28"/>
          <w:szCs w:val="28"/>
        </w:rPr>
        <w:t>По 3 балла за каждую верно указанную последовательность, всего - 9 баллов.</w:t>
      </w:r>
    </w:p>
    <w:p w:rsidR="00AE38FC" w:rsidRPr="00E218D5" w:rsidRDefault="00AE38FC" w:rsidP="00F01502">
      <w:pPr>
        <w:pStyle w:val="Style55"/>
        <w:widowControl/>
        <w:spacing w:line="240" w:lineRule="exact"/>
        <w:jc w:val="left"/>
        <w:rPr>
          <w:sz w:val="28"/>
          <w:szCs w:val="28"/>
        </w:rPr>
      </w:pPr>
    </w:p>
    <w:p w:rsidR="00AE38FC" w:rsidRPr="00986776" w:rsidRDefault="00AE38FC" w:rsidP="00986776">
      <w:pPr>
        <w:pStyle w:val="Style55"/>
        <w:widowControl/>
        <w:spacing w:before="192" w:line="240" w:lineRule="auto"/>
        <w:jc w:val="left"/>
        <w:rPr>
          <w:b/>
          <w:bCs/>
          <w:sz w:val="28"/>
          <w:szCs w:val="28"/>
        </w:rPr>
      </w:pPr>
      <w:r w:rsidRPr="007D6B26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4.3pt;margin-top:-49.75pt;width:349.45pt;height:180.5pt;z-index:251661312;mso-wrap-edited:f;mso-wrap-distance-left:1.9pt;mso-wrap-distance-right:1.9pt;mso-position-horizontal-relative:margin" filled="f" stroked="f">
            <v:textbox style="mso-next-textbox:#_x0000_s1027" inset="0,0,0,0">
              <w:txbxContent>
                <w:p w:rsidR="00AE38FC" w:rsidRDefault="00AE38FC" w:rsidP="00AE38FC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38650" cy="2171700"/>
                        <wp:effectExtent l="19050" t="0" r="0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38650" cy="2171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Pr="007D6B26">
        <w:rPr>
          <w:noProof/>
          <w:sz w:val="28"/>
          <w:szCs w:val="28"/>
        </w:rPr>
        <w:pict>
          <v:shape id="_x0000_s1028" type="#_x0000_t202" style="position:absolute;margin-left:445.45pt;margin-top:60.7pt;width:87.15pt;height:12.7pt;z-index:251662336;mso-wrap-edited:f;mso-wrap-distance-left:1.9pt;mso-wrap-distance-top:50.4pt;mso-wrap-distance-right:1.9pt;mso-position-horizontal-relative:margin" filled="f" stroked="f">
            <v:textbox style="mso-next-textbox:#_x0000_s1028" inset="0,0,0,0">
              <w:txbxContent>
                <w:p w:rsidR="00AE38FC" w:rsidRDefault="00AE38FC" w:rsidP="00AE38FC">
                  <w:pPr>
                    <w:pStyle w:val="Style11"/>
                    <w:widowControl/>
                    <w:jc w:val="both"/>
                    <w:rPr>
                      <w:rStyle w:val="FontStyle146"/>
                    </w:rPr>
                  </w:pPr>
                  <w:proofErr w:type="spellStart"/>
                  <w:r>
                    <w:rPr>
                      <w:rStyle w:val="FontStyle146"/>
                    </w:rPr>
                    <w:t>межпоколенная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 w:rsidRPr="007D6B26">
        <w:rPr>
          <w:noProof/>
          <w:sz w:val="28"/>
          <w:szCs w:val="28"/>
        </w:rPr>
        <w:pict>
          <v:shape id="_x0000_s1029" type="#_x0000_t202" style="position:absolute;margin-left:11.05pt;margin-top:61.7pt;width:75.6pt;height:12.7pt;z-index:251663360;mso-wrap-edited:f;mso-wrap-distance-left:1.9pt;mso-wrap-distance-top:51.35pt;mso-wrap-distance-right:1.9pt;mso-wrap-distance-bottom:13.45pt;mso-position-horizontal-relative:margin" filled="f" stroked="f">
            <v:textbox style="mso-next-textbox:#_x0000_s1029" inset="0,0,0,0">
              <w:txbxContent>
                <w:p w:rsidR="00AE38FC" w:rsidRDefault="00AE38FC" w:rsidP="00AE38FC">
                  <w:pPr>
                    <w:pStyle w:val="Style32"/>
                    <w:widowControl/>
                    <w:jc w:val="both"/>
                    <w:rPr>
                      <w:rStyle w:val="FontStyle146"/>
                    </w:rPr>
                  </w:pPr>
                  <w:r>
                    <w:rPr>
                      <w:rStyle w:val="FontStyle146"/>
                    </w:rPr>
                    <w:t>вертикальная</w:t>
                  </w:r>
                </w:p>
              </w:txbxContent>
            </v:textbox>
            <w10:wrap type="topAndBottom" anchorx="margin"/>
          </v:shape>
        </w:pict>
      </w:r>
    </w:p>
    <w:p w:rsidR="00AE38FC" w:rsidRPr="00E218D5" w:rsidRDefault="00302118" w:rsidP="00AE38FC">
      <w:pPr>
        <w:pStyle w:val="Style6"/>
        <w:widowControl/>
        <w:spacing w:before="115" w:line="240" w:lineRule="auto"/>
        <w:jc w:val="left"/>
        <w:rPr>
          <w:rStyle w:val="FontStyle154"/>
          <w:sz w:val="28"/>
          <w:szCs w:val="28"/>
        </w:rPr>
      </w:pPr>
      <w:r>
        <w:rPr>
          <w:rStyle w:val="FontStyle154"/>
          <w:sz w:val="28"/>
          <w:szCs w:val="28"/>
        </w:rPr>
        <w:t>6</w:t>
      </w:r>
      <w:r w:rsidR="00AE38FC" w:rsidRPr="00E218D5">
        <w:rPr>
          <w:rStyle w:val="FontStyle154"/>
          <w:sz w:val="28"/>
          <w:szCs w:val="28"/>
        </w:rPr>
        <w:t>. Решите правовые задачи.</w:t>
      </w:r>
    </w:p>
    <w:p w:rsidR="00AE38FC" w:rsidRPr="00E218D5" w:rsidRDefault="00AE38FC" w:rsidP="00AE38FC">
      <w:pPr>
        <w:pStyle w:val="Style43"/>
        <w:widowControl/>
        <w:spacing w:before="168" w:line="322" w:lineRule="exact"/>
        <w:jc w:val="left"/>
        <w:rPr>
          <w:rStyle w:val="FontStyle153"/>
          <w:sz w:val="28"/>
          <w:szCs w:val="28"/>
        </w:rPr>
      </w:pPr>
      <w:r w:rsidRPr="00E218D5">
        <w:rPr>
          <w:rStyle w:val="FontStyle153"/>
          <w:sz w:val="28"/>
          <w:szCs w:val="28"/>
        </w:rPr>
        <w:t>Ответ:</w:t>
      </w:r>
    </w:p>
    <w:p w:rsidR="00AE38FC" w:rsidRPr="00E218D5" w:rsidRDefault="00AE38FC" w:rsidP="00AE38FC">
      <w:pPr>
        <w:pStyle w:val="Style47"/>
        <w:widowControl/>
        <w:numPr>
          <w:ilvl w:val="0"/>
          <w:numId w:val="2"/>
        </w:numPr>
        <w:tabs>
          <w:tab w:val="left" w:pos="518"/>
        </w:tabs>
        <w:rPr>
          <w:rStyle w:val="FontStyle155"/>
          <w:sz w:val="28"/>
          <w:szCs w:val="28"/>
        </w:rPr>
      </w:pPr>
      <w:r w:rsidRPr="00E218D5">
        <w:rPr>
          <w:rStyle w:val="FontStyle155"/>
          <w:sz w:val="28"/>
          <w:szCs w:val="28"/>
        </w:rPr>
        <w:t xml:space="preserve">Отказ продавца правомерен (2 балла), так как согласно «Закону о правах потребителя» существует список </w:t>
      </w:r>
      <w:proofErr w:type="gramStart"/>
      <w:r w:rsidRPr="00E218D5">
        <w:rPr>
          <w:rStyle w:val="FontStyle155"/>
          <w:sz w:val="28"/>
          <w:szCs w:val="28"/>
        </w:rPr>
        <w:t>товаров</w:t>
      </w:r>
      <w:proofErr w:type="gramEnd"/>
      <w:r w:rsidRPr="00E218D5">
        <w:rPr>
          <w:rStyle w:val="FontStyle155"/>
          <w:sz w:val="28"/>
          <w:szCs w:val="28"/>
        </w:rPr>
        <w:t xml:space="preserve"> которые не подлежат возврату или обмену (2 балла). Как правило, это товары гигиенического характера: парфю</w:t>
      </w:r>
      <w:r w:rsidRPr="00E218D5">
        <w:rPr>
          <w:rStyle w:val="FontStyle155"/>
          <w:sz w:val="28"/>
          <w:szCs w:val="28"/>
        </w:rPr>
        <w:softHyphen/>
        <w:t>мерия, нижнее белье и т.д.</w:t>
      </w:r>
    </w:p>
    <w:p w:rsidR="00AE38FC" w:rsidRPr="00E218D5" w:rsidRDefault="00AE38FC" w:rsidP="00AE38FC">
      <w:pPr>
        <w:pStyle w:val="Style47"/>
        <w:widowControl/>
        <w:numPr>
          <w:ilvl w:val="0"/>
          <w:numId w:val="2"/>
        </w:numPr>
        <w:tabs>
          <w:tab w:val="left" w:pos="518"/>
        </w:tabs>
        <w:rPr>
          <w:rStyle w:val="FontStyle155"/>
          <w:sz w:val="28"/>
          <w:szCs w:val="28"/>
        </w:rPr>
      </w:pPr>
      <w:r w:rsidRPr="00E218D5">
        <w:rPr>
          <w:rStyle w:val="FontStyle155"/>
          <w:sz w:val="28"/>
          <w:szCs w:val="28"/>
        </w:rPr>
        <w:t>С Астафьевым может быть заключен трудовой договор для выполнения легкого труда, не причиняющего вреда его здоровью (2 балла). Согласия проф</w:t>
      </w:r>
      <w:r w:rsidRPr="00E218D5">
        <w:rPr>
          <w:rStyle w:val="FontStyle155"/>
          <w:sz w:val="28"/>
          <w:szCs w:val="28"/>
        </w:rPr>
        <w:softHyphen/>
        <w:t>союза для этого не требуется (2 балла). В случае несогласия работодателя Ас</w:t>
      </w:r>
      <w:r w:rsidRPr="00E218D5">
        <w:rPr>
          <w:rStyle w:val="FontStyle155"/>
          <w:sz w:val="28"/>
          <w:szCs w:val="28"/>
        </w:rPr>
        <w:softHyphen/>
        <w:t xml:space="preserve">тафьев вправе обратиться в комиссию по делам несовершеннолетних и защите их прав, которая совместно с органом местного </w:t>
      </w:r>
      <w:r w:rsidRPr="00E218D5">
        <w:rPr>
          <w:rStyle w:val="FontStyle155"/>
          <w:sz w:val="28"/>
          <w:szCs w:val="28"/>
        </w:rPr>
        <w:lastRenderedPageBreak/>
        <w:t>самоуправления в месячный срок принимает меры, обеспечивающие его трудоустройство и продолжение освоения им образовательной программы основного общего образования по иной форме обучения (ТК РФ ст.63) (2 бала).</w:t>
      </w:r>
    </w:p>
    <w:p w:rsidR="00AE38FC" w:rsidRPr="00E218D5" w:rsidRDefault="00AE38FC" w:rsidP="00AE38FC">
      <w:pPr>
        <w:pStyle w:val="Style6"/>
        <w:widowControl/>
        <w:spacing w:before="10" w:line="322" w:lineRule="exact"/>
        <w:jc w:val="left"/>
        <w:rPr>
          <w:rStyle w:val="FontStyle154"/>
          <w:sz w:val="28"/>
          <w:szCs w:val="28"/>
        </w:rPr>
      </w:pPr>
      <w:r w:rsidRPr="00E218D5">
        <w:rPr>
          <w:rStyle w:val="FontStyle154"/>
          <w:sz w:val="28"/>
          <w:szCs w:val="28"/>
        </w:rPr>
        <w:t>Всего - 10 баллов.</w:t>
      </w:r>
    </w:p>
    <w:p w:rsidR="00AE38FC" w:rsidRPr="00E218D5" w:rsidRDefault="00AE38FC" w:rsidP="00AE38FC">
      <w:pPr>
        <w:pStyle w:val="Style6"/>
        <w:widowControl/>
        <w:spacing w:line="240" w:lineRule="exact"/>
        <w:jc w:val="left"/>
        <w:rPr>
          <w:sz w:val="28"/>
          <w:szCs w:val="28"/>
        </w:rPr>
      </w:pPr>
    </w:p>
    <w:p w:rsidR="00AE38FC" w:rsidRPr="00E218D5" w:rsidRDefault="00302118" w:rsidP="005646CD">
      <w:pPr>
        <w:pStyle w:val="Style6"/>
        <w:widowControl/>
        <w:spacing w:before="82" w:line="317" w:lineRule="exact"/>
        <w:jc w:val="left"/>
        <w:rPr>
          <w:rStyle w:val="FontStyle153"/>
          <w:sz w:val="28"/>
          <w:szCs w:val="28"/>
        </w:rPr>
      </w:pPr>
      <w:r>
        <w:rPr>
          <w:rStyle w:val="FontStyle154"/>
          <w:sz w:val="28"/>
          <w:szCs w:val="28"/>
        </w:rPr>
        <w:t>7</w:t>
      </w:r>
      <w:r w:rsidR="00AE38FC" w:rsidRPr="00E218D5">
        <w:rPr>
          <w:rStyle w:val="FontStyle154"/>
          <w:sz w:val="28"/>
          <w:szCs w:val="28"/>
        </w:rPr>
        <w:t>.</w:t>
      </w:r>
      <w:r w:rsidR="00AE38FC" w:rsidRPr="00E218D5">
        <w:rPr>
          <w:rStyle w:val="FontStyle153"/>
          <w:sz w:val="28"/>
          <w:szCs w:val="28"/>
        </w:rPr>
        <w:t>Ответ:</w:t>
      </w:r>
    </w:p>
    <w:p w:rsidR="00AE38FC" w:rsidRPr="00E218D5" w:rsidRDefault="00AE38FC" w:rsidP="00AE38FC">
      <w:pPr>
        <w:pStyle w:val="Style15"/>
        <w:widowControl/>
        <w:spacing w:line="326" w:lineRule="exact"/>
        <w:ind w:right="3600"/>
        <w:rPr>
          <w:rStyle w:val="FontStyle154"/>
          <w:sz w:val="28"/>
          <w:szCs w:val="28"/>
        </w:rPr>
      </w:pPr>
      <w:r w:rsidRPr="00E218D5">
        <w:rPr>
          <w:rStyle w:val="FontStyle155"/>
          <w:sz w:val="28"/>
          <w:szCs w:val="28"/>
        </w:rPr>
        <w:t xml:space="preserve">Кошкин и Мышкин </w:t>
      </w:r>
      <w:proofErr w:type="gramStart"/>
      <w:r w:rsidRPr="00E218D5">
        <w:rPr>
          <w:rStyle w:val="FontStyle155"/>
          <w:sz w:val="28"/>
          <w:szCs w:val="28"/>
        </w:rPr>
        <w:t>виновны</w:t>
      </w:r>
      <w:proofErr w:type="gramEnd"/>
      <w:r w:rsidRPr="00E218D5">
        <w:rPr>
          <w:rStyle w:val="FontStyle155"/>
          <w:sz w:val="28"/>
          <w:szCs w:val="28"/>
        </w:rPr>
        <w:t xml:space="preserve">, </w:t>
      </w:r>
      <w:proofErr w:type="spellStart"/>
      <w:r w:rsidRPr="00E218D5">
        <w:rPr>
          <w:rStyle w:val="FontStyle155"/>
          <w:sz w:val="28"/>
          <w:szCs w:val="28"/>
        </w:rPr>
        <w:t>Собачинский</w:t>
      </w:r>
      <w:proofErr w:type="spellEnd"/>
      <w:r w:rsidRPr="00E218D5">
        <w:rPr>
          <w:rStyle w:val="FontStyle155"/>
          <w:sz w:val="28"/>
          <w:szCs w:val="28"/>
        </w:rPr>
        <w:t xml:space="preserve"> - нет. </w:t>
      </w:r>
      <w:r w:rsidRPr="00E218D5">
        <w:rPr>
          <w:rStyle w:val="FontStyle154"/>
          <w:sz w:val="28"/>
          <w:szCs w:val="28"/>
        </w:rPr>
        <w:t>До 7 баллов за верный ответ с обоснованием.</w:t>
      </w:r>
    </w:p>
    <w:p w:rsidR="00AE38FC" w:rsidRPr="00E218D5" w:rsidRDefault="00AE38FC" w:rsidP="00AE38FC">
      <w:pPr>
        <w:pStyle w:val="Style15"/>
        <w:widowControl/>
        <w:spacing w:line="240" w:lineRule="exact"/>
        <w:rPr>
          <w:sz w:val="28"/>
          <w:szCs w:val="28"/>
        </w:rPr>
      </w:pPr>
    </w:p>
    <w:p w:rsidR="00AE38FC" w:rsidRPr="00E218D5" w:rsidRDefault="00302118" w:rsidP="005646CD">
      <w:pPr>
        <w:pStyle w:val="Style15"/>
        <w:widowControl/>
        <w:spacing w:before="77"/>
        <w:rPr>
          <w:rStyle w:val="FontStyle155"/>
          <w:sz w:val="28"/>
          <w:szCs w:val="28"/>
        </w:rPr>
      </w:pPr>
      <w:r>
        <w:rPr>
          <w:rStyle w:val="FontStyle154"/>
          <w:sz w:val="28"/>
          <w:szCs w:val="28"/>
        </w:rPr>
        <w:t>8</w:t>
      </w:r>
      <w:r w:rsidR="00AE38FC" w:rsidRPr="00E218D5">
        <w:rPr>
          <w:rStyle w:val="FontStyle154"/>
          <w:sz w:val="28"/>
          <w:szCs w:val="28"/>
        </w:rPr>
        <w:t xml:space="preserve">. </w:t>
      </w:r>
      <w:r w:rsidR="00AE38FC" w:rsidRPr="00E218D5">
        <w:rPr>
          <w:rStyle w:val="FontStyle153"/>
          <w:sz w:val="28"/>
          <w:szCs w:val="28"/>
        </w:rPr>
        <w:t xml:space="preserve">Ответ: </w:t>
      </w:r>
      <w:r w:rsidR="00AE38FC" w:rsidRPr="00E218D5">
        <w:rPr>
          <w:rStyle w:val="FontStyle155"/>
          <w:sz w:val="28"/>
          <w:szCs w:val="28"/>
        </w:rPr>
        <w:t>Он начертил рядом с этой линией другую прямую линию, но более длинную, тем самым умалив достоинство первой.</w:t>
      </w:r>
    </w:p>
    <w:p w:rsidR="00AE38FC" w:rsidRPr="00E218D5" w:rsidRDefault="00AE38FC" w:rsidP="00AE38FC">
      <w:pPr>
        <w:pStyle w:val="Style15"/>
        <w:widowControl/>
        <w:rPr>
          <w:rStyle w:val="FontStyle155"/>
          <w:sz w:val="28"/>
          <w:szCs w:val="28"/>
        </w:rPr>
      </w:pPr>
      <w:r w:rsidRPr="00E218D5">
        <w:rPr>
          <w:rStyle w:val="FontStyle155"/>
          <w:sz w:val="28"/>
          <w:szCs w:val="28"/>
        </w:rPr>
        <w:t xml:space="preserve">Примерное обоснование: </w:t>
      </w:r>
      <w:proofErr w:type="gramStart"/>
      <w:r w:rsidRPr="00E218D5">
        <w:rPr>
          <w:rStyle w:val="FontStyle155"/>
          <w:sz w:val="28"/>
          <w:szCs w:val="28"/>
        </w:rPr>
        <w:t>возможно</w:t>
      </w:r>
      <w:proofErr w:type="gramEnd"/>
      <w:r w:rsidRPr="00E218D5">
        <w:rPr>
          <w:rStyle w:val="FontStyle155"/>
          <w:sz w:val="28"/>
          <w:szCs w:val="28"/>
        </w:rPr>
        <w:t xml:space="preserve"> он хотел показать относительность наших понятий - оценка вещей (их длины, значимости, достоинства, величины) зави</w:t>
      </w:r>
      <w:r w:rsidRPr="00E218D5">
        <w:rPr>
          <w:rStyle w:val="FontStyle155"/>
          <w:sz w:val="28"/>
          <w:szCs w:val="28"/>
        </w:rPr>
        <w:softHyphen/>
        <w:t>сит от нашего восприятия и наших ожиданий.</w:t>
      </w:r>
    </w:p>
    <w:p w:rsidR="00AE38FC" w:rsidRDefault="00AE38FC" w:rsidP="00AE38FC">
      <w:pPr>
        <w:pStyle w:val="Style43"/>
        <w:widowControl/>
        <w:spacing w:line="322" w:lineRule="exact"/>
        <w:rPr>
          <w:rStyle w:val="FontStyle153"/>
          <w:sz w:val="28"/>
          <w:szCs w:val="28"/>
        </w:rPr>
      </w:pPr>
      <w:r w:rsidRPr="00E218D5">
        <w:rPr>
          <w:rStyle w:val="FontStyle153"/>
          <w:sz w:val="28"/>
          <w:szCs w:val="28"/>
        </w:rPr>
        <w:t>Допустимы другие ответы при условии их грамотного и оригинального обос</w:t>
      </w:r>
      <w:r w:rsidRPr="00E218D5">
        <w:rPr>
          <w:rStyle w:val="FontStyle153"/>
          <w:sz w:val="28"/>
          <w:szCs w:val="28"/>
        </w:rPr>
        <w:softHyphen/>
        <w:t>нования.</w:t>
      </w:r>
    </w:p>
    <w:p w:rsidR="00D42378" w:rsidRPr="00D42378" w:rsidRDefault="00D42378" w:rsidP="00AE38FC">
      <w:pPr>
        <w:pStyle w:val="Style43"/>
        <w:widowControl/>
        <w:spacing w:line="322" w:lineRule="exact"/>
        <w:rPr>
          <w:rStyle w:val="FontStyle153"/>
          <w:b/>
          <w:i w:val="0"/>
          <w:sz w:val="28"/>
          <w:szCs w:val="28"/>
        </w:rPr>
      </w:pPr>
      <w:r w:rsidRPr="00D42378">
        <w:rPr>
          <w:rStyle w:val="FontStyle153"/>
          <w:b/>
          <w:i w:val="0"/>
          <w:sz w:val="28"/>
          <w:szCs w:val="28"/>
        </w:rPr>
        <w:t xml:space="preserve">ВСЕГО </w:t>
      </w:r>
      <w:r>
        <w:rPr>
          <w:rStyle w:val="FontStyle153"/>
          <w:b/>
          <w:i w:val="0"/>
          <w:sz w:val="28"/>
          <w:szCs w:val="28"/>
        </w:rPr>
        <w:t>–</w:t>
      </w:r>
      <w:r w:rsidRPr="00D42378">
        <w:rPr>
          <w:rStyle w:val="FontStyle153"/>
          <w:b/>
          <w:i w:val="0"/>
          <w:sz w:val="28"/>
          <w:szCs w:val="28"/>
        </w:rPr>
        <w:t xml:space="preserve"> 20</w:t>
      </w:r>
      <w:r>
        <w:rPr>
          <w:rStyle w:val="FontStyle153"/>
          <w:b/>
          <w:i w:val="0"/>
          <w:sz w:val="28"/>
          <w:szCs w:val="28"/>
        </w:rPr>
        <w:t xml:space="preserve"> баллов.</w:t>
      </w:r>
    </w:p>
    <w:p w:rsidR="006B5DD4" w:rsidRDefault="00302118" w:rsidP="000E6BC2">
      <w:pPr>
        <w:pStyle w:val="Style14"/>
        <w:widowControl/>
        <w:spacing w:before="62" w:line="643" w:lineRule="exact"/>
        <w:ind w:right="3226"/>
        <w:rPr>
          <w:rStyle w:val="FontStyle144"/>
          <w:sz w:val="28"/>
          <w:szCs w:val="28"/>
        </w:rPr>
      </w:pPr>
      <w:r>
        <w:rPr>
          <w:rStyle w:val="FontStyle154"/>
          <w:sz w:val="28"/>
          <w:szCs w:val="28"/>
        </w:rPr>
        <w:t>9</w:t>
      </w:r>
      <w:r w:rsidR="00AE38FC" w:rsidRPr="00E218D5">
        <w:rPr>
          <w:rStyle w:val="FontStyle154"/>
          <w:sz w:val="28"/>
          <w:szCs w:val="28"/>
        </w:rPr>
        <w:t xml:space="preserve">. </w:t>
      </w:r>
      <w:r w:rsidR="00525EDD" w:rsidRPr="000E6BC2">
        <w:rPr>
          <w:rStyle w:val="FontStyle146"/>
          <w:sz w:val="28"/>
          <w:szCs w:val="28"/>
        </w:rPr>
        <w:t xml:space="preserve">Ответ: </w:t>
      </w:r>
      <w:r w:rsidR="00525EDD" w:rsidRPr="000E6BC2">
        <w:rPr>
          <w:rStyle w:val="FontStyle153"/>
          <w:sz w:val="28"/>
          <w:szCs w:val="28"/>
        </w:rPr>
        <w:t xml:space="preserve">1. </w:t>
      </w:r>
      <w:r w:rsidR="00525EDD" w:rsidRPr="000E6BC2">
        <w:rPr>
          <w:rStyle w:val="FontStyle144"/>
          <w:sz w:val="28"/>
          <w:szCs w:val="28"/>
        </w:rPr>
        <w:t>деятельность, 2. экзистенциальные потребности, 3. признаки государства</w:t>
      </w:r>
    </w:p>
    <w:p w:rsidR="000E6BC2" w:rsidRPr="00D42378" w:rsidRDefault="00D42378" w:rsidP="000E6BC2">
      <w:pPr>
        <w:rPr>
          <w:rStyle w:val="FontStyle144"/>
          <w:b/>
          <w:sz w:val="32"/>
          <w:szCs w:val="28"/>
        </w:rPr>
      </w:pPr>
      <w:r w:rsidRPr="00D42378">
        <w:rPr>
          <w:rStyle w:val="FontStyle144"/>
          <w:b/>
          <w:sz w:val="32"/>
          <w:szCs w:val="28"/>
        </w:rPr>
        <w:t>Всего -9 баллов</w:t>
      </w:r>
    </w:p>
    <w:p w:rsidR="000E6BC2" w:rsidRDefault="000E6BC2" w:rsidP="00D42378">
      <w:pPr>
        <w:pStyle w:val="a5"/>
      </w:pPr>
    </w:p>
    <w:sectPr w:rsidR="000E6BC2" w:rsidSect="00AE38FC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8D" w:rsidRDefault="006F69AC">
    <w:pPr>
      <w:pStyle w:val="Style5"/>
      <w:widowControl/>
      <w:ind w:left="4589"/>
      <w:rPr>
        <w:rStyle w:val="FontStyle156"/>
      </w:rPr>
    </w:pPr>
    <w:r>
      <w:rPr>
        <w:rStyle w:val="FontStyle156"/>
      </w:rPr>
      <w:fldChar w:fldCharType="begin"/>
    </w:r>
    <w:r>
      <w:rPr>
        <w:rStyle w:val="FontStyle156"/>
      </w:rPr>
      <w:instrText>PAGE</w:instrText>
    </w:r>
    <w:r>
      <w:rPr>
        <w:rStyle w:val="FontStyle156"/>
      </w:rPr>
      <w:fldChar w:fldCharType="separate"/>
    </w:r>
    <w:r>
      <w:rPr>
        <w:rStyle w:val="FontStyle156"/>
        <w:noProof/>
      </w:rPr>
      <w:t>54</w:t>
    </w:r>
    <w:r>
      <w:rPr>
        <w:rStyle w:val="FontStyle15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8D" w:rsidRDefault="006F69AC">
    <w:pPr>
      <w:pStyle w:val="Style5"/>
      <w:widowControl/>
      <w:ind w:left="4589"/>
      <w:rPr>
        <w:rStyle w:val="FontStyle156"/>
      </w:rPr>
    </w:pPr>
    <w:r>
      <w:rPr>
        <w:rStyle w:val="FontStyle156"/>
      </w:rPr>
      <w:fldChar w:fldCharType="begin"/>
    </w:r>
    <w:r>
      <w:rPr>
        <w:rStyle w:val="FontStyle156"/>
      </w:rPr>
      <w:instrText>PAGE</w:instrText>
    </w:r>
    <w:r>
      <w:rPr>
        <w:rStyle w:val="FontStyle156"/>
      </w:rPr>
      <w:fldChar w:fldCharType="separate"/>
    </w:r>
    <w:r w:rsidR="00D42378">
      <w:rPr>
        <w:rStyle w:val="FontStyle156"/>
        <w:noProof/>
      </w:rPr>
      <w:t>2</w:t>
    </w:r>
    <w:r>
      <w:rPr>
        <w:rStyle w:val="FontStyle156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8D" w:rsidRDefault="006F69AC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8D" w:rsidRDefault="006F69AC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3B2D"/>
    <w:multiLevelType w:val="singleLevel"/>
    <w:tmpl w:val="F08011C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962FED"/>
    <w:multiLevelType w:val="singleLevel"/>
    <w:tmpl w:val="B8AC4D7C"/>
    <w:lvl w:ilvl="0">
      <w:start w:val="1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45D07EAD"/>
    <w:multiLevelType w:val="singleLevel"/>
    <w:tmpl w:val="0D245C9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4F5419FE"/>
    <w:multiLevelType w:val="singleLevel"/>
    <w:tmpl w:val="B4B636CE"/>
    <w:lvl w:ilvl="0">
      <w:start w:val="1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56C76162"/>
    <w:multiLevelType w:val="singleLevel"/>
    <w:tmpl w:val="7CA0A482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7B4E3DDF"/>
    <w:multiLevelType w:val="singleLevel"/>
    <w:tmpl w:val="AB3CAF9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38FC"/>
    <w:rsid w:val="000E6BC2"/>
    <w:rsid w:val="002F1D30"/>
    <w:rsid w:val="00302118"/>
    <w:rsid w:val="00525EDD"/>
    <w:rsid w:val="005646CD"/>
    <w:rsid w:val="006B5DD4"/>
    <w:rsid w:val="006F69AC"/>
    <w:rsid w:val="00986776"/>
    <w:rsid w:val="009E3CA0"/>
    <w:rsid w:val="00AE38FC"/>
    <w:rsid w:val="00D42378"/>
    <w:rsid w:val="00DF5280"/>
    <w:rsid w:val="00F01502"/>
    <w:rsid w:val="00F9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E38FC"/>
    <w:pPr>
      <w:spacing w:line="331" w:lineRule="exact"/>
      <w:jc w:val="center"/>
    </w:pPr>
  </w:style>
  <w:style w:type="paragraph" w:customStyle="1" w:styleId="Style2">
    <w:name w:val="Style2"/>
    <w:basedOn w:val="a"/>
    <w:uiPriority w:val="99"/>
    <w:rsid w:val="00AE38FC"/>
    <w:pPr>
      <w:spacing w:line="343" w:lineRule="exact"/>
      <w:ind w:hanging="360"/>
    </w:pPr>
  </w:style>
  <w:style w:type="paragraph" w:customStyle="1" w:styleId="Style3">
    <w:name w:val="Style3"/>
    <w:basedOn w:val="a"/>
    <w:uiPriority w:val="99"/>
    <w:rsid w:val="00AE38FC"/>
    <w:pPr>
      <w:spacing w:line="317" w:lineRule="exact"/>
      <w:jc w:val="center"/>
    </w:pPr>
  </w:style>
  <w:style w:type="paragraph" w:customStyle="1" w:styleId="Style5">
    <w:name w:val="Style5"/>
    <w:basedOn w:val="a"/>
    <w:uiPriority w:val="99"/>
    <w:rsid w:val="00AE38FC"/>
    <w:pPr>
      <w:jc w:val="both"/>
    </w:pPr>
  </w:style>
  <w:style w:type="paragraph" w:customStyle="1" w:styleId="Style6">
    <w:name w:val="Style6"/>
    <w:basedOn w:val="a"/>
    <w:uiPriority w:val="99"/>
    <w:rsid w:val="00AE38FC"/>
    <w:pPr>
      <w:spacing w:line="326" w:lineRule="exact"/>
      <w:jc w:val="both"/>
    </w:pPr>
  </w:style>
  <w:style w:type="paragraph" w:customStyle="1" w:styleId="Style7">
    <w:name w:val="Style7"/>
    <w:basedOn w:val="a"/>
    <w:uiPriority w:val="99"/>
    <w:rsid w:val="00AE38FC"/>
    <w:pPr>
      <w:spacing w:line="322" w:lineRule="exact"/>
      <w:ind w:firstLine="418"/>
      <w:jc w:val="both"/>
    </w:pPr>
  </w:style>
  <w:style w:type="paragraph" w:customStyle="1" w:styleId="Style9">
    <w:name w:val="Style9"/>
    <w:basedOn w:val="a"/>
    <w:uiPriority w:val="99"/>
    <w:rsid w:val="00AE38FC"/>
    <w:pPr>
      <w:spacing w:line="322" w:lineRule="exact"/>
    </w:pPr>
  </w:style>
  <w:style w:type="paragraph" w:customStyle="1" w:styleId="Style10">
    <w:name w:val="Style10"/>
    <w:basedOn w:val="a"/>
    <w:uiPriority w:val="99"/>
    <w:rsid w:val="00AE38FC"/>
  </w:style>
  <w:style w:type="paragraph" w:customStyle="1" w:styleId="Style11">
    <w:name w:val="Style11"/>
    <w:basedOn w:val="a"/>
    <w:uiPriority w:val="99"/>
    <w:rsid w:val="00AE38FC"/>
  </w:style>
  <w:style w:type="paragraph" w:customStyle="1" w:styleId="Style12">
    <w:name w:val="Style12"/>
    <w:basedOn w:val="a"/>
    <w:uiPriority w:val="99"/>
    <w:rsid w:val="00AE38FC"/>
  </w:style>
  <w:style w:type="paragraph" w:customStyle="1" w:styleId="Style13">
    <w:name w:val="Style13"/>
    <w:basedOn w:val="a"/>
    <w:uiPriority w:val="99"/>
    <w:rsid w:val="00AE38FC"/>
    <w:pPr>
      <w:spacing w:line="326" w:lineRule="exact"/>
    </w:pPr>
  </w:style>
  <w:style w:type="paragraph" w:customStyle="1" w:styleId="Style14">
    <w:name w:val="Style14"/>
    <w:basedOn w:val="a"/>
    <w:uiPriority w:val="99"/>
    <w:rsid w:val="00AE38FC"/>
  </w:style>
  <w:style w:type="paragraph" w:customStyle="1" w:styleId="Style15">
    <w:name w:val="Style15"/>
    <w:basedOn w:val="a"/>
    <w:uiPriority w:val="99"/>
    <w:rsid w:val="00AE38FC"/>
    <w:pPr>
      <w:spacing w:line="322" w:lineRule="exact"/>
      <w:jc w:val="both"/>
    </w:pPr>
  </w:style>
  <w:style w:type="paragraph" w:customStyle="1" w:styleId="Style17">
    <w:name w:val="Style17"/>
    <w:basedOn w:val="a"/>
    <w:uiPriority w:val="99"/>
    <w:rsid w:val="00AE38FC"/>
    <w:pPr>
      <w:spacing w:line="322" w:lineRule="exact"/>
      <w:jc w:val="both"/>
    </w:pPr>
  </w:style>
  <w:style w:type="paragraph" w:customStyle="1" w:styleId="Style21">
    <w:name w:val="Style21"/>
    <w:basedOn w:val="a"/>
    <w:uiPriority w:val="99"/>
    <w:rsid w:val="00AE38FC"/>
    <w:pPr>
      <w:spacing w:line="300" w:lineRule="exact"/>
      <w:jc w:val="both"/>
    </w:pPr>
  </w:style>
  <w:style w:type="paragraph" w:customStyle="1" w:styleId="Style24">
    <w:name w:val="Style24"/>
    <w:basedOn w:val="a"/>
    <w:uiPriority w:val="99"/>
    <w:rsid w:val="00AE38FC"/>
    <w:pPr>
      <w:spacing w:line="374" w:lineRule="exact"/>
      <w:ind w:firstLine="3235"/>
    </w:pPr>
  </w:style>
  <w:style w:type="paragraph" w:customStyle="1" w:styleId="Style32">
    <w:name w:val="Style32"/>
    <w:basedOn w:val="a"/>
    <w:uiPriority w:val="99"/>
    <w:rsid w:val="00AE38FC"/>
  </w:style>
  <w:style w:type="paragraph" w:customStyle="1" w:styleId="Style34">
    <w:name w:val="Style34"/>
    <w:basedOn w:val="a"/>
    <w:uiPriority w:val="99"/>
    <w:rsid w:val="00AE38FC"/>
  </w:style>
  <w:style w:type="paragraph" w:customStyle="1" w:styleId="Style37">
    <w:name w:val="Style37"/>
    <w:basedOn w:val="a"/>
    <w:uiPriority w:val="99"/>
    <w:rsid w:val="00AE38FC"/>
    <w:pPr>
      <w:spacing w:line="278" w:lineRule="exact"/>
      <w:jc w:val="both"/>
    </w:pPr>
  </w:style>
  <w:style w:type="paragraph" w:customStyle="1" w:styleId="Style40">
    <w:name w:val="Style40"/>
    <w:basedOn w:val="a"/>
    <w:uiPriority w:val="99"/>
    <w:rsid w:val="00AE38FC"/>
  </w:style>
  <w:style w:type="paragraph" w:customStyle="1" w:styleId="Style43">
    <w:name w:val="Style43"/>
    <w:basedOn w:val="a"/>
    <w:uiPriority w:val="99"/>
    <w:rsid w:val="00AE38FC"/>
    <w:pPr>
      <w:jc w:val="both"/>
    </w:pPr>
  </w:style>
  <w:style w:type="paragraph" w:customStyle="1" w:styleId="Style47">
    <w:name w:val="Style47"/>
    <w:basedOn w:val="a"/>
    <w:uiPriority w:val="99"/>
    <w:rsid w:val="00AE38FC"/>
    <w:pPr>
      <w:spacing w:line="322" w:lineRule="exact"/>
      <w:jc w:val="both"/>
    </w:pPr>
  </w:style>
  <w:style w:type="paragraph" w:customStyle="1" w:styleId="Style49">
    <w:name w:val="Style49"/>
    <w:basedOn w:val="a"/>
    <w:uiPriority w:val="99"/>
    <w:rsid w:val="00AE38FC"/>
  </w:style>
  <w:style w:type="paragraph" w:customStyle="1" w:styleId="Style52">
    <w:name w:val="Style52"/>
    <w:basedOn w:val="a"/>
    <w:uiPriority w:val="99"/>
    <w:rsid w:val="00AE38FC"/>
  </w:style>
  <w:style w:type="paragraph" w:customStyle="1" w:styleId="Style53">
    <w:name w:val="Style53"/>
    <w:basedOn w:val="a"/>
    <w:uiPriority w:val="99"/>
    <w:rsid w:val="00AE38FC"/>
  </w:style>
  <w:style w:type="paragraph" w:customStyle="1" w:styleId="Style55">
    <w:name w:val="Style55"/>
    <w:basedOn w:val="a"/>
    <w:uiPriority w:val="99"/>
    <w:rsid w:val="00AE38FC"/>
    <w:pPr>
      <w:spacing w:line="298" w:lineRule="exact"/>
      <w:jc w:val="both"/>
    </w:pPr>
  </w:style>
  <w:style w:type="paragraph" w:customStyle="1" w:styleId="Style58">
    <w:name w:val="Style58"/>
    <w:basedOn w:val="a"/>
    <w:uiPriority w:val="99"/>
    <w:rsid w:val="00AE38FC"/>
    <w:pPr>
      <w:spacing w:line="326" w:lineRule="exact"/>
      <w:jc w:val="both"/>
    </w:pPr>
  </w:style>
  <w:style w:type="character" w:customStyle="1" w:styleId="FontStyle143">
    <w:name w:val="Font Style143"/>
    <w:basedOn w:val="a0"/>
    <w:uiPriority w:val="99"/>
    <w:rsid w:val="00AE38FC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44">
    <w:name w:val="Font Style144"/>
    <w:basedOn w:val="a0"/>
    <w:uiPriority w:val="99"/>
    <w:rsid w:val="00AE38FC"/>
    <w:rPr>
      <w:rFonts w:ascii="Times New Roman" w:hAnsi="Times New Roman" w:cs="Times New Roman"/>
      <w:sz w:val="24"/>
      <w:szCs w:val="24"/>
    </w:rPr>
  </w:style>
  <w:style w:type="character" w:customStyle="1" w:styleId="FontStyle145">
    <w:name w:val="Font Style145"/>
    <w:basedOn w:val="a0"/>
    <w:uiPriority w:val="99"/>
    <w:rsid w:val="00AE38FC"/>
    <w:rPr>
      <w:rFonts w:ascii="Courier New" w:hAnsi="Courier New" w:cs="Courier New"/>
      <w:sz w:val="68"/>
      <w:szCs w:val="68"/>
    </w:rPr>
  </w:style>
  <w:style w:type="character" w:customStyle="1" w:styleId="FontStyle146">
    <w:name w:val="Font Style146"/>
    <w:basedOn w:val="a0"/>
    <w:uiPriority w:val="99"/>
    <w:rsid w:val="00AE38F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7">
    <w:name w:val="Font Style147"/>
    <w:basedOn w:val="a0"/>
    <w:uiPriority w:val="99"/>
    <w:rsid w:val="00AE38FC"/>
    <w:rPr>
      <w:rFonts w:ascii="Times New Roman" w:hAnsi="Times New Roman" w:cs="Times New Roman"/>
      <w:sz w:val="32"/>
      <w:szCs w:val="32"/>
    </w:rPr>
  </w:style>
  <w:style w:type="character" w:customStyle="1" w:styleId="FontStyle148">
    <w:name w:val="Font Style148"/>
    <w:basedOn w:val="a0"/>
    <w:uiPriority w:val="99"/>
    <w:rsid w:val="00AE38FC"/>
    <w:rPr>
      <w:rFonts w:ascii="Century Schoolbook" w:hAnsi="Century Schoolbook" w:cs="Century Schoolbook"/>
      <w:sz w:val="14"/>
      <w:szCs w:val="14"/>
    </w:rPr>
  </w:style>
  <w:style w:type="character" w:customStyle="1" w:styleId="FontStyle149">
    <w:name w:val="Font Style149"/>
    <w:basedOn w:val="a0"/>
    <w:uiPriority w:val="99"/>
    <w:rsid w:val="00AE38F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50">
    <w:name w:val="Font Style150"/>
    <w:basedOn w:val="a0"/>
    <w:uiPriority w:val="99"/>
    <w:rsid w:val="00AE38FC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151">
    <w:name w:val="Font Style151"/>
    <w:basedOn w:val="a0"/>
    <w:uiPriority w:val="99"/>
    <w:rsid w:val="00AE38F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2">
    <w:name w:val="Font Style152"/>
    <w:basedOn w:val="a0"/>
    <w:uiPriority w:val="99"/>
    <w:rsid w:val="00AE38F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3">
    <w:name w:val="Font Style153"/>
    <w:basedOn w:val="a0"/>
    <w:uiPriority w:val="99"/>
    <w:rsid w:val="00AE38F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4">
    <w:name w:val="Font Style154"/>
    <w:basedOn w:val="a0"/>
    <w:uiPriority w:val="99"/>
    <w:rsid w:val="00AE38F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5">
    <w:name w:val="Font Style155"/>
    <w:basedOn w:val="a0"/>
    <w:uiPriority w:val="99"/>
    <w:rsid w:val="00AE38FC"/>
    <w:rPr>
      <w:rFonts w:ascii="Times New Roman" w:hAnsi="Times New Roman" w:cs="Times New Roman"/>
      <w:sz w:val="24"/>
      <w:szCs w:val="24"/>
    </w:rPr>
  </w:style>
  <w:style w:type="character" w:customStyle="1" w:styleId="FontStyle156">
    <w:name w:val="Font Style156"/>
    <w:basedOn w:val="a0"/>
    <w:uiPriority w:val="99"/>
    <w:rsid w:val="00AE38FC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F1D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D3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E6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%D0%A1%D1%83%D0%B2%D0%B5%D1%80%D0%B5%D0%BD%D0%B8%D1%82%D0%B5%D1%82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19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к54</dc:creator>
  <cp:keywords/>
  <dc:description/>
  <cp:lastModifiedBy>к54</cp:lastModifiedBy>
  <cp:revision>13</cp:revision>
  <dcterms:created xsi:type="dcterms:W3CDTF">2016-10-05T11:43:00Z</dcterms:created>
  <dcterms:modified xsi:type="dcterms:W3CDTF">2016-10-05T12:17:00Z</dcterms:modified>
</cp:coreProperties>
</file>