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6B" w:rsidRPr="003B3BAB" w:rsidRDefault="00662A6B" w:rsidP="00662A6B">
      <w:pPr>
        <w:tabs>
          <w:tab w:val="left" w:pos="3262"/>
        </w:tabs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Одобрены на заседании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Координационной комиссии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Министерства спорта Российской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Федерации по введению и реализации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комплекса «Готов к труду 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обороне» (ГТО) протоколом № 1 от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23.07.2014 пункт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>/1</w:t>
      </w:r>
    </w:p>
    <w:p w:rsidR="00662A6B" w:rsidRPr="003B3BAB" w:rsidRDefault="00662A6B" w:rsidP="00662A6B">
      <w:pPr>
        <w:tabs>
          <w:tab w:val="left" w:pos="3262"/>
        </w:tabs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62A6B" w:rsidRPr="003B3BAB" w:rsidRDefault="00662A6B" w:rsidP="00662A6B">
      <w:pPr>
        <w:pStyle w:val="a3"/>
        <w:tabs>
          <w:tab w:val="left" w:pos="0"/>
          <w:tab w:val="left" w:pos="3262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по организации проведения испытаний (тестов), входящих во </w:t>
      </w:r>
    </w:p>
    <w:p w:rsidR="00662A6B" w:rsidRPr="003B3BAB" w:rsidRDefault="00662A6B" w:rsidP="00662A6B">
      <w:pPr>
        <w:pStyle w:val="a3"/>
        <w:tabs>
          <w:tab w:val="left" w:pos="0"/>
          <w:tab w:val="left" w:pos="3262"/>
        </w:tabs>
        <w:spacing w:line="360" w:lineRule="auto"/>
        <w:ind w:left="0" w:right="-1"/>
        <w:jc w:val="center"/>
        <w:rPr>
          <w:sz w:val="28"/>
          <w:szCs w:val="28"/>
        </w:rPr>
      </w:pPr>
      <w:r w:rsidRPr="003B3BAB">
        <w:rPr>
          <w:b/>
          <w:sz w:val="28"/>
          <w:szCs w:val="28"/>
        </w:rPr>
        <w:t xml:space="preserve">Всероссийский физкультурно-спортивный </w:t>
      </w:r>
      <w:proofErr w:type="gramStart"/>
      <w:r w:rsidRPr="003B3BAB">
        <w:rPr>
          <w:b/>
          <w:sz w:val="28"/>
          <w:szCs w:val="28"/>
        </w:rPr>
        <w:t>комплекс  «</w:t>
      </w:r>
      <w:proofErr w:type="gramEnd"/>
      <w:r w:rsidRPr="003B3BAB">
        <w:rPr>
          <w:b/>
          <w:sz w:val="28"/>
          <w:szCs w:val="28"/>
        </w:rPr>
        <w:t>Готов к труду и обороне» (ГТО)</w:t>
      </w:r>
    </w:p>
    <w:p w:rsidR="00662A6B" w:rsidRPr="003B3BAB" w:rsidRDefault="00662A6B" w:rsidP="00662A6B">
      <w:pPr>
        <w:tabs>
          <w:tab w:val="left" w:pos="3262"/>
        </w:tabs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62A6B" w:rsidRPr="003B3BAB" w:rsidRDefault="00662A6B" w:rsidP="00662A6B">
      <w:pPr>
        <w:tabs>
          <w:tab w:val="left" w:pos="709"/>
          <w:tab w:val="left" w:pos="993"/>
          <w:tab w:val="left" w:pos="3262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662A6B" w:rsidRPr="003B3BAB" w:rsidRDefault="00662A6B" w:rsidP="00662A6B">
      <w:pPr>
        <w:tabs>
          <w:tab w:val="left" w:pos="3262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3B3BAB">
        <w:rPr>
          <w:rFonts w:ascii="Times New Roman" w:hAnsi="Times New Roman"/>
          <w:sz w:val="28"/>
          <w:szCs w:val="28"/>
        </w:rPr>
        <w:t>энергозатратных</w:t>
      </w:r>
      <w:proofErr w:type="spellEnd"/>
      <w:r w:rsidRPr="003B3BAB">
        <w:rPr>
          <w:rFonts w:ascii="Times New Roman" w:hAnsi="Times New Roman"/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662A6B" w:rsidRPr="003B3BAB" w:rsidRDefault="00662A6B" w:rsidP="00662A6B">
      <w:pPr>
        <w:tabs>
          <w:tab w:val="left" w:pos="3262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662A6B" w:rsidRPr="003B3BAB" w:rsidRDefault="00662A6B" w:rsidP="00662A6B">
      <w:pPr>
        <w:pStyle w:val="a3"/>
        <w:tabs>
          <w:tab w:val="left" w:pos="120"/>
          <w:tab w:val="left" w:pos="993"/>
          <w:tab w:val="left" w:pos="3262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sz w:val="28"/>
            <w:szCs w:val="28"/>
          </w:rPr>
          <w:t>100 м</w:t>
        </w:r>
      </w:smartTag>
      <w:r w:rsidRPr="003B3BAB">
        <w:rPr>
          <w:sz w:val="28"/>
          <w:szCs w:val="28"/>
        </w:rPr>
        <w:t xml:space="preserve"> в зависимости от возрастных требований и ступени Комплекса.</w:t>
      </w:r>
    </w:p>
    <w:p w:rsidR="00662A6B" w:rsidRPr="003B3BAB" w:rsidRDefault="00662A6B" w:rsidP="00662A6B">
      <w:pPr>
        <w:pStyle w:val="a3"/>
        <w:tabs>
          <w:tab w:val="left" w:pos="0"/>
          <w:tab w:val="left" w:pos="120"/>
          <w:tab w:val="left" w:pos="993"/>
          <w:tab w:val="left" w:pos="3262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2. Прыжок в длину с места толчком двумя ногами, прыжок в длину с разбега.</w:t>
      </w:r>
    </w:p>
    <w:p w:rsidR="00662A6B" w:rsidRPr="003B3BAB" w:rsidRDefault="00662A6B" w:rsidP="00662A6B">
      <w:pPr>
        <w:pStyle w:val="a3"/>
        <w:tabs>
          <w:tab w:val="left" w:pos="0"/>
          <w:tab w:val="left" w:pos="120"/>
          <w:tab w:val="left" w:pos="993"/>
          <w:tab w:val="left" w:pos="3262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3. Тестирование в силовых упражнениях: </w:t>
      </w:r>
    </w:p>
    <w:p w:rsidR="00662A6B" w:rsidRPr="003B3BAB" w:rsidRDefault="00662A6B" w:rsidP="00662A6B">
      <w:pPr>
        <w:pStyle w:val="a3"/>
        <w:tabs>
          <w:tab w:val="left" w:pos="120"/>
          <w:tab w:val="left" w:pos="3262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662A6B" w:rsidRPr="003B3BAB" w:rsidRDefault="00662A6B" w:rsidP="00662A6B">
      <w:pPr>
        <w:pStyle w:val="a3"/>
        <w:tabs>
          <w:tab w:val="left" w:pos="0"/>
          <w:tab w:val="left" w:pos="120"/>
          <w:tab w:val="left" w:pos="3262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сгибание и разгибание рук в упоре лежа на полу;</w:t>
      </w:r>
    </w:p>
    <w:p w:rsidR="00662A6B" w:rsidRPr="003B3BAB" w:rsidRDefault="00662A6B" w:rsidP="00662A6B">
      <w:pPr>
        <w:pStyle w:val="a3"/>
        <w:tabs>
          <w:tab w:val="left" w:pos="0"/>
          <w:tab w:val="left" w:pos="120"/>
          <w:tab w:val="left" w:pos="3262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рывок гири;</w:t>
      </w:r>
    </w:p>
    <w:p w:rsidR="00662A6B" w:rsidRPr="003B3BAB" w:rsidRDefault="00662A6B" w:rsidP="00662A6B">
      <w:pPr>
        <w:pStyle w:val="a3"/>
        <w:tabs>
          <w:tab w:val="left" w:pos="0"/>
          <w:tab w:val="left" w:pos="120"/>
          <w:tab w:val="left" w:pos="3262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поднимание туловища из положения лежа на спине.</w:t>
      </w:r>
    </w:p>
    <w:p w:rsidR="00662A6B" w:rsidRPr="003B3BAB" w:rsidRDefault="00662A6B" w:rsidP="00662A6B">
      <w:pPr>
        <w:tabs>
          <w:tab w:val="left" w:pos="3262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662A6B" w:rsidRPr="003B3BAB" w:rsidRDefault="00662A6B" w:rsidP="00662A6B">
      <w:pPr>
        <w:tabs>
          <w:tab w:val="left" w:pos="0"/>
          <w:tab w:val="left" w:pos="3262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662A6B" w:rsidRPr="003B3BAB" w:rsidRDefault="00662A6B" w:rsidP="00662A6B">
      <w:pPr>
        <w:tabs>
          <w:tab w:val="left" w:pos="0"/>
          <w:tab w:val="left" w:pos="3262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662A6B" w:rsidRPr="003B3BAB" w:rsidRDefault="00662A6B" w:rsidP="00662A6B">
      <w:pPr>
        <w:tabs>
          <w:tab w:val="left" w:pos="0"/>
          <w:tab w:val="left" w:pos="3262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проводится в один день. До соревнований в беге </w:t>
      </w:r>
      <w:proofErr w:type="gramStart"/>
      <w:r w:rsidRPr="003B3BAB">
        <w:rPr>
          <w:rFonts w:ascii="Times New Roman" w:hAnsi="Times New Roman"/>
          <w:sz w:val="28"/>
          <w:szCs w:val="28"/>
        </w:rPr>
        <w:t>на  1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662A6B" w:rsidRPr="003B3BAB" w:rsidRDefault="00662A6B" w:rsidP="00662A6B">
      <w:pPr>
        <w:tabs>
          <w:tab w:val="left" w:pos="0"/>
          <w:tab w:val="left" w:pos="3262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662A6B" w:rsidRPr="003B3BAB" w:rsidRDefault="00662A6B" w:rsidP="00662A6B">
      <w:pPr>
        <w:tabs>
          <w:tab w:val="left" w:pos="0"/>
          <w:tab w:val="left" w:pos="3262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0B620C" w:rsidRDefault="00662A6B">
      <w:bookmarkStart w:id="0" w:name="_GoBack"/>
      <w:bookmarkEnd w:id="0"/>
    </w:p>
    <w:sectPr w:rsidR="000B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6B"/>
    <w:rsid w:val="003659D8"/>
    <w:rsid w:val="00662A6B"/>
    <w:rsid w:val="00825552"/>
    <w:rsid w:val="00B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6447-73A2-43C6-95E7-0F756A3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</dc:creator>
  <cp:keywords/>
  <dc:description/>
  <cp:lastModifiedBy>Mariachi</cp:lastModifiedBy>
  <cp:revision>1</cp:revision>
  <dcterms:created xsi:type="dcterms:W3CDTF">2016-06-14T07:56:00Z</dcterms:created>
  <dcterms:modified xsi:type="dcterms:W3CDTF">2016-06-14T07:57:00Z</dcterms:modified>
</cp:coreProperties>
</file>